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15" w:rsidRDefault="00ED1F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ED1F15" w:rsidRDefault="00ED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СЛУЖБА ПО ТАРИФАМ ИРКУТСКОЙ ОБЛАСТИ</w:t>
      </w:r>
    </w:p>
    <w:p w:rsidR="00ED1F15" w:rsidRDefault="00ED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1F15" w:rsidRDefault="00ED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D1F15" w:rsidRDefault="00ED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2009 г. N 136-спр</w:t>
      </w:r>
    </w:p>
    <w:p w:rsidR="00ED1F15" w:rsidRDefault="00ED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1F15" w:rsidRDefault="00ED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ТАРИФА НА ТЕПЛОВУЮ ЭНЕРГИЮ, ОТПУСКАЕМУЮ</w:t>
      </w:r>
    </w:p>
    <w:p w:rsidR="00ED1F15" w:rsidRDefault="00ED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"ИРКУТСКАЯ ГОРОДСКАЯ ТЕПЛОСБЫТОВАЯ КОМПАНИЯ",</w:t>
      </w:r>
    </w:p>
    <w:p w:rsidR="00ED1F15" w:rsidRDefault="00ED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ЯНВАРЯ 2010 ГОДА</w:t>
      </w:r>
    </w:p>
    <w:p w:rsidR="00ED1F15" w:rsidRDefault="00ED1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1F15" w:rsidRDefault="00ED1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 апреля 1995 года N 41-ФЗ "О государственном регулировании тарифов на электрическую и тепловую энергию в Российской Федерации",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года N 109 "О ценообразовании в отношении электрической и тепловой энергии в Российской Федерации", руководствуясь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</w:t>
      </w:r>
      <w:proofErr w:type="gramEnd"/>
      <w:r>
        <w:rPr>
          <w:rFonts w:ascii="Calibri" w:hAnsi="Calibri" w:cs="Calibri"/>
        </w:rPr>
        <w:t xml:space="preserve"> службе по тарифам Иркутской области, утвержденным постановлением администрации Иркутской области от 31 октября 2007 года N 251-па, учитывая итоги рассмотрения данного вопроса на заседании Правления службы по тарифам Иркутской области 28 декабря 2009 года, приказываю:</w:t>
      </w:r>
    </w:p>
    <w:p w:rsidR="00ED1F15" w:rsidRDefault="00ED1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1F15" w:rsidRDefault="00ED1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2010 года на срок не менее одного года тариф на тепловую энергию, отпускаемую ООО "Иркутская городская </w:t>
      </w:r>
      <w:proofErr w:type="spellStart"/>
      <w:r>
        <w:rPr>
          <w:rFonts w:ascii="Calibri" w:hAnsi="Calibri" w:cs="Calibri"/>
        </w:rPr>
        <w:t>теплосбытовая</w:t>
      </w:r>
      <w:proofErr w:type="spellEnd"/>
      <w:r>
        <w:rPr>
          <w:rFonts w:ascii="Calibri" w:hAnsi="Calibri" w:cs="Calibri"/>
        </w:rPr>
        <w:t xml:space="preserve"> компания", в размере 644,94 руб./Гкал (без НДС) для всех групп потребителей.</w:t>
      </w:r>
    </w:p>
    <w:p w:rsidR="00ED1F15" w:rsidRDefault="00ED1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1F15" w:rsidRDefault="00ED1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с 1 января 2010 года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Правления службы по тарифам Иркутской области от 12 декабря 2008 года N 52-П "Об установлении тарифа на тепловую энергию, отпускаемую ООО "Иркутская городская </w:t>
      </w:r>
      <w:proofErr w:type="spellStart"/>
      <w:r>
        <w:rPr>
          <w:rFonts w:ascii="Calibri" w:hAnsi="Calibri" w:cs="Calibri"/>
        </w:rPr>
        <w:t>теплосбытовая</w:t>
      </w:r>
      <w:proofErr w:type="spellEnd"/>
      <w:r>
        <w:rPr>
          <w:rFonts w:ascii="Calibri" w:hAnsi="Calibri" w:cs="Calibri"/>
        </w:rPr>
        <w:t xml:space="preserve"> компания", с 1 января 2009 года".</w:t>
      </w:r>
    </w:p>
    <w:p w:rsidR="00ED1F15" w:rsidRDefault="00ED1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1F15" w:rsidRDefault="00ED1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подлежит официальному опубликованию в газете "Областная".</w:t>
      </w:r>
    </w:p>
    <w:p w:rsidR="00ED1F15" w:rsidRDefault="00ED1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1F15" w:rsidRDefault="00ED1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</w:t>
      </w:r>
    </w:p>
    <w:p w:rsidR="00ED1F15" w:rsidRDefault="00ED1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Е.Ю.ИВАНОВА</w:t>
      </w:r>
    </w:p>
    <w:p w:rsidR="00ED1F15" w:rsidRDefault="00ED1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1F15" w:rsidRDefault="00ED1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1F15" w:rsidRDefault="00ED1F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30B49" w:rsidRDefault="00C30B49"/>
    <w:sectPr w:rsidR="00C30B49" w:rsidSect="0004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F15"/>
    <w:rsid w:val="00C30B49"/>
    <w:rsid w:val="00ED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365E59D071DB705CF605A3F3B7218E0DA036BB204E16C7AC434533B8F92B2rCi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F365E59D071DB705CF605A3F3B7218E0DA036BB203E16E7BC434533B8F92B2C3744EBD5BDA8EB3D02F35rB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F365E59D071DB705CF60592D572814E0D15862B800EF382E9B6F0E6Cr8i6E" TargetMode="External"/><Relationship Id="rId5" Type="http://schemas.openxmlformats.org/officeDocument/2006/relationships/hyperlink" Target="consultantplus://offline/ref=10F365E59D071DB705CF60592D572814E8D9596EB30EB23226C2630Cr6iB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0F365E59D071DB705CF60592D572814E0D15E67B70DEF382E9B6F0E6Cr8i6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2015-03-28T04:34:00Z</dcterms:created>
  <dcterms:modified xsi:type="dcterms:W3CDTF">2015-03-28T04:35:00Z</dcterms:modified>
</cp:coreProperties>
</file>